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4A35" w:rsidRDefault="00874A35" w:rsidP="00874A35">
      <w:pPr>
        <w:rPr>
          <w:rFonts w:ascii="Helvetica" w:hAnsi="Helvetica"/>
          <w:b/>
          <w:bCs/>
          <w:color w:val="FF0000"/>
          <w:sz w:val="21"/>
          <w:szCs w:val="21"/>
        </w:rPr>
      </w:pPr>
      <w:r w:rsidRPr="00635848">
        <w:rPr>
          <w:noProof/>
        </w:rPr>
        <w:drawing>
          <wp:inline distT="0" distB="0" distL="0" distR="0" wp14:anchorId="5F7E8B59" wp14:editId="14B4B3AB">
            <wp:extent cx="1606740" cy="1290320"/>
            <wp:effectExtent l="0" t="0" r="0" b="508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637" cy="129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color w:val="FF0000"/>
          <w:sz w:val="21"/>
          <w:szCs w:val="21"/>
        </w:rPr>
        <w:tab/>
      </w:r>
      <w:r>
        <w:rPr>
          <w:rFonts w:ascii="Helvetica" w:hAnsi="Helvetica"/>
          <w:b/>
          <w:bCs/>
          <w:color w:val="FF0000"/>
          <w:sz w:val="21"/>
          <w:szCs w:val="21"/>
        </w:rPr>
        <w:tab/>
      </w:r>
      <w:r>
        <w:rPr>
          <w:rFonts w:ascii="Helvetica" w:hAnsi="Helvetica"/>
          <w:b/>
          <w:bCs/>
          <w:color w:val="FF0000"/>
          <w:sz w:val="21"/>
          <w:szCs w:val="21"/>
        </w:rPr>
        <w:tab/>
      </w:r>
      <w:r>
        <w:rPr>
          <w:rFonts w:ascii="Helvetica" w:hAnsi="Helvetica"/>
          <w:b/>
          <w:bCs/>
          <w:color w:val="FF0000"/>
          <w:sz w:val="21"/>
          <w:szCs w:val="21"/>
        </w:rPr>
        <w:tab/>
      </w:r>
      <w:r>
        <w:rPr>
          <w:rFonts w:ascii="Helvetica" w:hAnsi="Helvetica"/>
          <w:b/>
          <w:bCs/>
          <w:color w:val="FF0000"/>
          <w:sz w:val="21"/>
          <w:szCs w:val="21"/>
        </w:rPr>
        <w:tab/>
      </w:r>
      <w:r>
        <w:rPr>
          <w:rFonts w:ascii="Helvetica" w:hAnsi="Helvetica"/>
          <w:b/>
          <w:bCs/>
          <w:color w:val="FF0000"/>
          <w:sz w:val="21"/>
          <w:szCs w:val="21"/>
        </w:rPr>
        <w:tab/>
      </w:r>
      <w:r w:rsidRPr="00635848">
        <w:rPr>
          <w:noProof/>
        </w:rPr>
        <w:drawing>
          <wp:inline distT="0" distB="0" distL="0" distR="0" wp14:anchorId="5F7E8B59" wp14:editId="14B4B3AB">
            <wp:extent cx="1606740" cy="129032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637" cy="129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65B" w:rsidRPr="00874A35" w:rsidRDefault="00E0565B" w:rsidP="00B56386">
      <w:pPr>
        <w:jc w:val="center"/>
        <w:rPr>
          <w:rFonts w:ascii="Helvetica" w:hAnsi="Helvetica"/>
          <w:b/>
          <w:bCs/>
          <w:color w:val="FF0000"/>
          <w:sz w:val="28"/>
          <w:szCs w:val="28"/>
        </w:rPr>
      </w:pPr>
      <w:r w:rsidRPr="00874A35">
        <w:rPr>
          <w:rFonts w:ascii="Helvetica" w:hAnsi="Helvetica"/>
          <w:b/>
          <w:bCs/>
          <w:color w:val="FF0000"/>
          <w:sz w:val="28"/>
          <w:szCs w:val="28"/>
        </w:rPr>
        <w:t>Dès la prise de Rd</w:t>
      </w:r>
      <w:r w:rsidR="00492D2C" w:rsidRPr="00874A35">
        <w:rPr>
          <w:rFonts w:ascii="Helvetica" w:hAnsi="Helvetica"/>
          <w:b/>
          <w:bCs/>
          <w:color w:val="FF0000"/>
          <w:sz w:val="28"/>
          <w:szCs w:val="28"/>
        </w:rPr>
        <w:t>v</w:t>
      </w:r>
      <w:r w:rsidRPr="00874A35">
        <w:rPr>
          <w:rFonts w:ascii="Helvetica" w:hAnsi="Helvetica"/>
          <w:b/>
          <w:bCs/>
          <w:color w:val="FF0000"/>
          <w:sz w:val="28"/>
          <w:szCs w:val="28"/>
        </w:rPr>
        <w:t xml:space="preserve"> et/ou à l’arrivée sur le lieu de soin, il est nécessaire de rechercher les symptômes de COVID-19 afin de mieux vous accompagner dans votre prise en charge</w:t>
      </w:r>
    </w:p>
    <w:p w:rsidR="00E0565B" w:rsidRPr="00055BBA" w:rsidRDefault="00B56386" w:rsidP="00E0565B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bCs/>
          <w:i/>
          <w:i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109220</wp:posOffset>
                </wp:positionV>
                <wp:extent cx="2965450" cy="1187450"/>
                <wp:effectExtent l="0" t="0" r="19050" b="19050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0" cy="1187450"/>
                        </a:xfrm>
                        <a:prstGeom prst="fram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D4D91" id="Cadre 2" o:spid="_x0000_s1026" style="position:absolute;margin-left:220.65pt;margin-top:8.6pt;width:233.5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65450,1187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" path="m,l2965450,r,1187450l,1187450,,xm148431,148431r,890588l2817019,1039019r,-890588l148431,148431xe" filled="f" strokecolor="#1f3763 [1604]" strokeweight="1pt">
                <v:stroke joinstyle="miter"/>
                <v:path arrowok="t" o:connecttype="custom" o:connectlocs="0,0;2965450,0;2965450,1187450;0,1187450;0,0;148431,148431;148431,1039019;2817019,1039019;2817019,148431;148431,148431" o:connectangles="0,0,0,0,0,0,0,0,0,0"/>
              </v:shape>
            </w:pict>
          </mc:Fallback>
        </mc:AlternateContent>
      </w:r>
    </w:p>
    <w:p w:rsidR="00E0565B" w:rsidRPr="00055BBA" w:rsidRDefault="00E0565B" w:rsidP="00874A35">
      <w:pPr>
        <w:spacing w:line="360" w:lineRule="auto"/>
        <w:rPr>
          <w:rFonts w:ascii="Helvetica" w:hAnsi="Helvetica"/>
          <w:color w:val="002060"/>
          <w:sz w:val="20"/>
          <w:szCs w:val="20"/>
        </w:rPr>
      </w:pPr>
      <w:r w:rsidRPr="00874A35">
        <w:rPr>
          <w:rFonts w:ascii="Helvetica" w:hAnsi="Helvetica"/>
          <w:b/>
          <w:bCs/>
          <w:i/>
          <w:iCs/>
          <w:color w:val="002060"/>
          <w:sz w:val="20"/>
          <w:szCs w:val="20"/>
        </w:rPr>
        <w:t>Nom</w:t>
      </w:r>
      <w:r w:rsidRPr="00055BBA">
        <w:rPr>
          <w:rFonts w:ascii="Helvetica" w:hAnsi="Helvetica"/>
          <w:color w:val="002060"/>
          <w:sz w:val="20"/>
          <w:szCs w:val="20"/>
        </w:rPr>
        <w:t> : ………………………</w:t>
      </w:r>
      <w:r w:rsidR="00055BBA">
        <w:rPr>
          <w:rFonts w:ascii="Helvetica" w:hAnsi="Helvetica"/>
          <w:color w:val="002060"/>
          <w:sz w:val="20"/>
          <w:szCs w:val="20"/>
        </w:rPr>
        <w:t>……………</w:t>
      </w:r>
    </w:p>
    <w:p w:rsidR="00E0565B" w:rsidRPr="00874A35" w:rsidRDefault="00E0565B" w:rsidP="00874A35">
      <w:pPr>
        <w:spacing w:line="360" w:lineRule="auto"/>
        <w:rPr>
          <w:rFonts w:ascii="Helvetica" w:hAnsi="Helvetica"/>
          <w:b/>
          <w:bCs/>
          <w:color w:val="002060"/>
          <w:sz w:val="20"/>
          <w:szCs w:val="20"/>
        </w:rPr>
      </w:pPr>
      <w:r w:rsidRPr="00874A35">
        <w:rPr>
          <w:rFonts w:ascii="Helvetica" w:hAnsi="Helvetica"/>
          <w:b/>
          <w:bCs/>
          <w:i/>
          <w:iCs/>
          <w:color w:val="002060"/>
          <w:sz w:val="20"/>
          <w:szCs w:val="20"/>
        </w:rPr>
        <w:t>Prénom</w:t>
      </w:r>
      <w:r w:rsidRPr="00874A35">
        <w:rPr>
          <w:rFonts w:ascii="Helvetica" w:hAnsi="Helvetica"/>
          <w:b/>
          <w:bCs/>
          <w:color w:val="002060"/>
          <w:sz w:val="20"/>
          <w:szCs w:val="20"/>
        </w:rPr>
        <w:t> </w:t>
      </w:r>
      <w:r w:rsidRPr="00874A35">
        <w:rPr>
          <w:rFonts w:ascii="Helvetica" w:hAnsi="Helvetica"/>
          <w:color w:val="002060"/>
          <w:sz w:val="20"/>
          <w:szCs w:val="20"/>
        </w:rPr>
        <w:t>: ……………………</w:t>
      </w:r>
      <w:r w:rsidR="00055BBA" w:rsidRPr="00874A35">
        <w:rPr>
          <w:rFonts w:ascii="Helvetica" w:hAnsi="Helvetica"/>
          <w:color w:val="002060"/>
          <w:sz w:val="20"/>
          <w:szCs w:val="20"/>
        </w:rPr>
        <w:t>……</w:t>
      </w:r>
      <w:proofErr w:type="gramStart"/>
      <w:r w:rsidR="00055BBA" w:rsidRPr="00874A35">
        <w:rPr>
          <w:rFonts w:ascii="Helvetica" w:hAnsi="Helvetica"/>
          <w:color w:val="002060"/>
          <w:sz w:val="20"/>
          <w:szCs w:val="20"/>
        </w:rPr>
        <w:t>…….</w:t>
      </w:r>
      <w:proofErr w:type="gramEnd"/>
      <w:r w:rsidR="00055BBA" w:rsidRPr="00874A35">
        <w:rPr>
          <w:rFonts w:ascii="Helvetica" w:hAnsi="Helvetica"/>
          <w:color w:val="002060"/>
          <w:sz w:val="20"/>
          <w:szCs w:val="20"/>
        </w:rPr>
        <w:t>.</w:t>
      </w:r>
    </w:p>
    <w:p w:rsidR="00E0565B" w:rsidRDefault="00E0565B" w:rsidP="00874A35">
      <w:pPr>
        <w:spacing w:line="360" w:lineRule="auto"/>
        <w:rPr>
          <w:rFonts w:ascii="Helvetica" w:hAnsi="Helvetica"/>
          <w:color w:val="002060"/>
          <w:sz w:val="20"/>
          <w:szCs w:val="20"/>
        </w:rPr>
      </w:pPr>
      <w:r w:rsidRPr="00874A35">
        <w:rPr>
          <w:rFonts w:ascii="Helvetica" w:hAnsi="Helvetica"/>
          <w:b/>
          <w:bCs/>
          <w:i/>
          <w:iCs/>
          <w:color w:val="002060"/>
          <w:sz w:val="20"/>
          <w:szCs w:val="20"/>
        </w:rPr>
        <w:t>Date de naissance</w:t>
      </w:r>
      <w:r w:rsidRPr="00055BBA">
        <w:rPr>
          <w:rFonts w:ascii="Helvetica" w:hAnsi="Helvetica"/>
          <w:color w:val="002060"/>
          <w:sz w:val="20"/>
          <w:szCs w:val="20"/>
        </w:rPr>
        <w:t xml:space="preserve"> : </w:t>
      </w:r>
      <w:r w:rsidR="00055BBA">
        <w:rPr>
          <w:rFonts w:ascii="Helvetica" w:hAnsi="Helvetica"/>
          <w:color w:val="002060"/>
          <w:sz w:val="20"/>
          <w:szCs w:val="20"/>
        </w:rPr>
        <w:t xml:space="preserve">……. </w:t>
      </w:r>
      <w:r w:rsidRPr="00055BBA">
        <w:rPr>
          <w:rFonts w:ascii="Helvetica" w:hAnsi="Helvetica"/>
          <w:color w:val="002060"/>
          <w:sz w:val="20"/>
          <w:szCs w:val="20"/>
        </w:rPr>
        <w:t xml:space="preserve">/ </w:t>
      </w:r>
      <w:r w:rsidR="00055BBA">
        <w:rPr>
          <w:rFonts w:ascii="Helvetica" w:hAnsi="Helvetica"/>
          <w:color w:val="002060"/>
          <w:sz w:val="20"/>
          <w:szCs w:val="20"/>
        </w:rPr>
        <w:t>…….</w:t>
      </w:r>
      <w:r w:rsidRPr="00055BBA">
        <w:rPr>
          <w:rFonts w:ascii="Helvetica" w:hAnsi="Helvetica"/>
          <w:color w:val="002060"/>
          <w:sz w:val="20"/>
          <w:szCs w:val="20"/>
        </w:rPr>
        <w:t> / ………</w:t>
      </w:r>
      <w:r w:rsidR="00055BBA">
        <w:rPr>
          <w:rFonts w:ascii="Helvetica" w:hAnsi="Helvetica"/>
          <w:color w:val="002060"/>
          <w:sz w:val="20"/>
          <w:szCs w:val="20"/>
        </w:rPr>
        <w:t>….</w:t>
      </w:r>
    </w:p>
    <w:p w:rsidR="00874A35" w:rsidRPr="00055BBA" w:rsidRDefault="00874A35" w:rsidP="00874A35">
      <w:pPr>
        <w:rPr>
          <w:rFonts w:ascii="Helvetica" w:hAnsi="Helvetica"/>
          <w:color w:val="002060"/>
          <w:sz w:val="20"/>
          <w:szCs w:val="20"/>
        </w:rPr>
      </w:pPr>
    </w:p>
    <w:p w:rsidR="00E0565B" w:rsidRDefault="00E0565B">
      <w:pPr>
        <w:rPr>
          <w:rFonts w:ascii="Helvetica" w:hAnsi="Helvetica"/>
          <w:color w:val="002060"/>
          <w:sz w:val="20"/>
          <w:szCs w:val="20"/>
        </w:rPr>
      </w:pPr>
    </w:p>
    <w:p w:rsidR="00B56386" w:rsidRDefault="00B56386">
      <w:pPr>
        <w:rPr>
          <w:rFonts w:ascii="Helvetica" w:hAnsi="Helvetica"/>
          <w:color w:val="002060"/>
          <w:sz w:val="20"/>
          <w:szCs w:val="20"/>
        </w:rPr>
      </w:pPr>
      <w:r>
        <w:rPr>
          <w:rFonts w:ascii="Helvetica" w:hAnsi="Helvetica"/>
          <w:color w:val="002060"/>
          <w:sz w:val="20"/>
          <w:szCs w:val="20"/>
        </w:rPr>
        <w:tab/>
      </w:r>
      <w:r>
        <w:rPr>
          <w:rFonts w:ascii="Helvetica" w:hAnsi="Helvetica"/>
          <w:color w:val="002060"/>
          <w:sz w:val="20"/>
          <w:szCs w:val="20"/>
        </w:rPr>
        <w:tab/>
      </w:r>
      <w:r>
        <w:rPr>
          <w:rFonts w:ascii="Helvetica" w:hAnsi="Helvetica"/>
          <w:color w:val="002060"/>
          <w:sz w:val="20"/>
          <w:szCs w:val="20"/>
        </w:rPr>
        <w:tab/>
      </w:r>
      <w:r>
        <w:rPr>
          <w:rFonts w:ascii="Helvetica" w:hAnsi="Helvetica"/>
          <w:color w:val="002060"/>
          <w:sz w:val="20"/>
          <w:szCs w:val="20"/>
        </w:rPr>
        <w:tab/>
      </w:r>
      <w:r>
        <w:rPr>
          <w:rFonts w:ascii="Helvetica" w:hAnsi="Helvetica"/>
          <w:color w:val="002060"/>
          <w:sz w:val="20"/>
          <w:szCs w:val="20"/>
        </w:rPr>
        <w:tab/>
      </w:r>
      <w:r>
        <w:rPr>
          <w:rFonts w:ascii="Helvetica" w:hAnsi="Helvetica"/>
          <w:color w:val="002060"/>
          <w:sz w:val="20"/>
          <w:szCs w:val="20"/>
        </w:rPr>
        <w:tab/>
      </w:r>
      <w:r>
        <w:rPr>
          <w:rFonts w:ascii="Helvetica" w:hAnsi="Helvetica"/>
          <w:color w:val="002060"/>
          <w:sz w:val="20"/>
          <w:szCs w:val="20"/>
        </w:rPr>
        <w:tab/>
      </w:r>
      <w:r>
        <w:rPr>
          <w:rFonts w:ascii="Helvetica" w:hAnsi="Helvetica"/>
          <w:color w:val="002060"/>
          <w:sz w:val="20"/>
          <w:szCs w:val="20"/>
        </w:rPr>
        <w:tab/>
      </w:r>
      <w:r>
        <w:rPr>
          <w:rFonts w:ascii="Helvetica" w:hAnsi="Helvetica"/>
          <w:color w:val="002060"/>
          <w:sz w:val="20"/>
          <w:szCs w:val="20"/>
        </w:rPr>
        <w:tab/>
      </w:r>
    </w:p>
    <w:p w:rsidR="00B56386" w:rsidRDefault="00B56386" w:rsidP="00524769">
      <w:pPr>
        <w:ind w:left="4956" w:firstLine="708"/>
        <w:rPr>
          <w:rFonts w:ascii="Helvetica" w:hAnsi="Helvetica"/>
          <w:color w:val="002060"/>
          <w:sz w:val="20"/>
          <w:szCs w:val="20"/>
        </w:rPr>
      </w:pPr>
      <w:r>
        <w:rPr>
          <w:rFonts w:ascii="Helvetica" w:hAnsi="Helvetica"/>
          <w:color w:val="002060"/>
          <w:sz w:val="20"/>
          <w:szCs w:val="20"/>
        </w:rPr>
        <w:t>Cachet de la structure</w:t>
      </w:r>
    </w:p>
    <w:p w:rsidR="00B56386" w:rsidRDefault="00B56386">
      <w:pPr>
        <w:rPr>
          <w:rFonts w:ascii="Helvetica" w:hAnsi="Helvetica"/>
          <w:color w:val="002060"/>
          <w:sz w:val="20"/>
          <w:szCs w:val="20"/>
        </w:rPr>
      </w:pPr>
    </w:p>
    <w:p w:rsidR="00524769" w:rsidRPr="00055BBA" w:rsidRDefault="00524769">
      <w:pPr>
        <w:rPr>
          <w:rFonts w:ascii="Helvetica" w:hAnsi="Helvetica"/>
          <w:color w:val="00206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714"/>
        <w:gridCol w:w="834"/>
      </w:tblGrid>
      <w:tr w:rsidR="00B60324" w:rsidRPr="00055BBA" w:rsidTr="00524769">
        <w:tc>
          <w:tcPr>
            <w:tcW w:w="7508" w:type="dxa"/>
            <w:tcBorders>
              <w:top w:val="nil"/>
              <w:left w:val="nil"/>
              <w:bottom w:val="single" w:sz="4" w:space="0" w:color="auto"/>
            </w:tcBorders>
          </w:tcPr>
          <w:p w:rsidR="00B60324" w:rsidRPr="00055BBA" w:rsidRDefault="00874A35" w:rsidP="00874A3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55BBA">
              <w:rPr>
                <w:rFonts w:ascii="Helvetica" w:hAnsi="Helvetica"/>
                <w:color w:val="002060"/>
                <w:sz w:val="20"/>
                <w:szCs w:val="20"/>
              </w:rPr>
              <w:t>Merci de remplir cet auto-questionnaire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B60324" w:rsidRPr="00055BBA" w:rsidRDefault="00B60324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55BBA"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B60324" w:rsidRPr="00055BBA" w:rsidRDefault="00B60324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055BBA">
              <w:rPr>
                <w:rFonts w:ascii="Helvetica" w:hAnsi="Helvetica"/>
                <w:sz w:val="20"/>
                <w:szCs w:val="20"/>
              </w:rPr>
              <w:t>NON</w:t>
            </w:r>
          </w:p>
        </w:tc>
      </w:tr>
      <w:tr w:rsidR="00B60324" w:rsidRPr="00055BBA" w:rsidTr="00524769">
        <w:trPr>
          <w:trHeight w:val="340"/>
        </w:trPr>
        <w:tc>
          <w:tcPr>
            <w:tcW w:w="7508" w:type="dxa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:rsidR="00B60324" w:rsidRPr="00055BBA" w:rsidRDefault="00B60324" w:rsidP="00B60324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055BBA">
              <w:rPr>
                <w:rFonts w:ascii="Helvetica" w:hAnsi="Helvetica"/>
                <w:b/>
                <w:bCs/>
                <w:sz w:val="20"/>
                <w:szCs w:val="20"/>
              </w:rPr>
              <w:t>Dans les 7 jours précédents</w:t>
            </w:r>
          </w:p>
        </w:tc>
        <w:tc>
          <w:tcPr>
            <w:tcW w:w="714" w:type="dxa"/>
            <w:tcBorders>
              <w:left w:val="nil"/>
              <w:right w:val="nil"/>
            </w:tcBorders>
            <w:shd w:val="clear" w:color="auto" w:fill="B4C6E7" w:themeFill="accent1" w:themeFillTint="66"/>
            <w:vAlign w:val="center"/>
          </w:tcPr>
          <w:p w:rsidR="00B60324" w:rsidRPr="00055BBA" w:rsidRDefault="00B60324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nil"/>
              <w:right w:val="nil"/>
            </w:tcBorders>
            <w:shd w:val="clear" w:color="auto" w:fill="B4C6E7" w:themeFill="accent1" w:themeFillTint="66"/>
            <w:vAlign w:val="center"/>
          </w:tcPr>
          <w:p w:rsidR="00B60324" w:rsidRPr="00055BBA" w:rsidRDefault="00B60324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60324" w:rsidRPr="00055BBA" w:rsidTr="00524769">
        <w:trPr>
          <w:trHeight w:val="340"/>
        </w:trPr>
        <w:tc>
          <w:tcPr>
            <w:tcW w:w="750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60324" w:rsidRPr="00055BBA" w:rsidRDefault="00B60324" w:rsidP="00C72040">
            <w:pPr>
              <w:rPr>
                <w:rFonts w:ascii="Helvetica" w:hAnsi="Helvetica"/>
                <w:sz w:val="20"/>
                <w:szCs w:val="20"/>
              </w:rPr>
            </w:pPr>
            <w:r w:rsidRPr="00055BBA">
              <w:rPr>
                <w:rFonts w:ascii="Helvetica" w:hAnsi="Helvetica"/>
                <w:sz w:val="20"/>
                <w:szCs w:val="20"/>
              </w:rPr>
              <w:t>Fièvre ≥ 38°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60324" w:rsidRPr="00055BBA" w:rsidRDefault="00B60324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B60324" w:rsidRPr="00055BBA" w:rsidRDefault="00B60324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60324" w:rsidRPr="00055BBA" w:rsidTr="00524769">
        <w:trPr>
          <w:trHeight w:val="340"/>
        </w:trPr>
        <w:tc>
          <w:tcPr>
            <w:tcW w:w="75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B60324" w:rsidRPr="00055BBA" w:rsidRDefault="00B60324" w:rsidP="00C72040">
            <w:pPr>
              <w:rPr>
                <w:rFonts w:ascii="Helvetica" w:hAnsi="Helvetica"/>
                <w:sz w:val="20"/>
                <w:szCs w:val="20"/>
              </w:rPr>
            </w:pPr>
            <w:r w:rsidRPr="00055BBA">
              <w:rPr>
                <w:rFonts w:ascii="Helvetica" w:hAnsi="Helvetica"/>
                <w:sz w:val="20"/>
                <w:szCs w:val="20"/>
              </w:rPr>
              <w:t>Fatigue inexpliquée inhabituelle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:rsidR="00B60324" w:rsidRPr="00055BBA" w:rsidRDefault="00B60324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B60324" w:rsidRPr="00055BBA" w:rsidRDefault="00B60324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60324" w:rsidRPr="00055BBA" w:rsidTr="00524769">
        <w:trPr>
          <w:trHeight w:val="340"/>
        </w:trPr>
        <w:tc>
          <w:tcPr>
            <w:tcW w:w="75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60324" w:rsidRPr="00055BBA" w:rsidRDefault="00B60324" w:rsidP="00C72040">
            <w:pPr>
              <w:rPr>
                <w:rFonts w:ascii="Helvetica" w:hAnsi="Helvetica"/>
                <w:sz w:val="20"/>
                <w:szCs w:val="20"/>
              </w:rPr>
            </w:pPr>
            <w:r w:rsidRPr="00055BBA">
              <w:rPr>
                <w:rFonts w:ascii="Helvetica" w:hAnsi="Helvetica"/>
                <w:sz w:val="20"/>
                <w:szCs w:val="20"/>
              </w:rPr>
              <w:t>Toux ou aggravation d’une toux préexistante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60324" w:rsidRPr="00055BBA" w:rsidRDefault="00B60324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B60324" w:rsidRPr="00055BBA" w:rsidRDefault="00B60324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60324" w:rsidRPr="00055BBA" w:rsidTr="00524769">
        <w:trPr>
          <w:trHeight w:val="340"/>
        </w:trPr>
        <w:tc>
          <w:tcPr>
            <w:tcW w:w="75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B60324" w:rsidRPr="00055BBA" w:rsidRDefault="00B60324" w:rsidP="00C72040">
            <w:pPr>
              <w:rPr>
                <w:rFonts w:ascii="Helvetica" w:hAnsi="Helvetica"/>
                <w:sz w:val="20"/>
                <w:szCs w:val="20"/>
              </w:rPr>
            </w:pPr>
            <w:r w:rsidRPr="00055BBA">
              <w:rPr>
                <w:rFonts w:ascii="Helvetica" w:hAnsi="Helvetica"/>
                <w:sz w:val="20"/>
                <w:szCs w:val="20"/>
              </w:rPr>
              <w:t>Gène respiratoire ou aggravation récente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:rsidR="00B60324" w:rsidRPr="00055BBA" w:rsidRDefault="00B60324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B60324" w:rsidRPr="00055BBA" w:rsidRDefault="00B60324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60324" w:rsidRPr="00055BBA" w:rsidTr="00524769">
        <w:trPr>
          <w:trHeight w:val="340"/>
        </w:trPr>
        <w:tc>
          <w:tcPr>
            <w:tcW w:w="75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60324" w:rsidRPr="00055BBA" w:rsidRDefault="00B60324" w:rsidP="00C72040">
            <w:pPr>
              <w:rPr>
                <w:rFonts w:ascii="Helvetica" w:hAnsi="Helvetica"/>
                <w:sz w:val="20"/>
                <w:szCs w:val="20"/>
              </w:rPr>
            </w:pPr>
            <w:r w:rsidRPr="00055BBA">
              <w:rPr>
                <w:rFonts w:ascii="Helvetica" w:hAnsi="Helvetica"/>
                <w:sz w:val="20"/>
                <w:szCs w:val="20"/>
              </w:rPr>
              <w:t>Anosmie (perte d’odorat brutale ou récente)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60324" w:rsidRPr="00055BBA" w:rsidRDefault="00B60324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B60324" w:rsidRPr="00055BBA" w:rsidRDefault="00B60324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60324" w:rsidRPr="00055BBA" w:rsidTr="00524769">
        <w:trPr>
          <w:trHeight w:val="340"/>
        </w:trPr>
        <w:tc>
          <w:tcPr>
            <w:tcW w:w="75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B60324" w:rsidRPr="00055BBA" w:rsidRDefault="00B60324" w:rsidP="00C72040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055BBA">
              <w:rPr>
                <w:rFonts w:ascii="Helvetica" w:hAnsi="Helvetica"/>
                <w:sz w:val="20"/>
                <w:szCs w:val="20"/>
              </w:rPr>
              <w:t>Dysgueusie</w:t>
            </w:r>
            <w:proofErr w:type="spellEnd"/>
            <w:r w:rsidRPr="00055BBA">
              <w:rPr>
                <w:rFonts w:ascii="Helvetica" w:hAnsi="Helvetica"/>
                <w:sz w:val="20"/>
                <w:szCs w:val="20"/>
              </w:rPr>
              <w:t xml:space="preserve"> récente (modification ou perte du gout)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:rsidR="00B60324" w:rsidRPr="00055BBA" w:rsidRDefault="00B60324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B60324" w:rsidRPr="00055BBA" w:rsidRDefault="00B60324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60324" w:rsidRPr="00055BBA" w:rsidTr="00524769">
        <w:trPr>
          <w:trHeight w:val="340"/>
        </w:trPr>
        <w:tc>
          <w:tcPr>
            <w:tcW w:w="75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60324" w:rsidRPr="00055BBA" w:rsidRDefault="00B60324" w:rsidP="00C72040">
            <w:pPr>
              <w:rPr>
                <w:rFonts w:ascii="Helvetica" w:hAnsi="Helvetica"/>
                <w:sz w:val="20"/>
                <w:szCs w:val="20"/>
              </w:rPr>
            </w:pPr>
            <w:r w:rsidRPr="00055BBA">
              <w:rPr>
                <w:rFonts w:ascii="Helvetica" w:hAnsi="Helvetica"/>
                <w:sz w:val="20"/>
                <w:szCs w:val="20"/>
              </w:rPr>
              <w:t>Diarrhée ou vomissements ou douleur abdominale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60324" w:rsidRPr="00055BBA" w:rsidRDefault="00B60324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B60324" w:rsidRPr="00055BBA" w:rsidRDefault="00B60324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60324" w:rsidRPr="00055BBA" w:rsidTr="00524769">
        <w:trPr>
          <w:trHeight w:val="340"/>
        </w:trPr>
        <w:tc>
          <w:tcPr>
            <w:tcW w:w="75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55BBA" w:rsidRPr="00055BBA" w:rsidRDefault="00055BBA" w:rsidP="00C72040">
            <w:pPr>
              <w:rPr>
                <w:rFonts w:ascii="Helvetica" w:hAnsi="Helvetica"/>
                <w:sz w:val="20"/>
                <w:szCs w:val="20"/>
              </w:rPr>
            </w:pPr>
            <w:r w:rsidRPr="00055BBA">
              <w:rPr>
                <w:rFonts w:ascii="Helvetica" w:hAnsi="Helvetica"/>
                <w:sz w:val="20"/>
                <w:szCs w:val="20"/>
              </w:rPr>
              <w:t>Troubles de la mémoire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:rsidR="00B60324" w:rsidRPr="00055BBA" w:rsidRDefault="00B60324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B60324" w:rsidRPr="00055BBA" w:rsidRDefault="00B60324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55BBA" w:rsidRPr="00055BBA" w:rsidTr="00524769">
        <w:trPr>
          <w:trHeight w:val="340"/>
        </w:trPr>
        <w:tc>
          <w:tcPr>
            <w:tcW w:w="75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5BBA" w:rsidRPr="00055BBA" w:rsidRDefault="00055BBA" w:rsidP="00C72040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055BBA">
              <w:rPr>
                <w:rFonts w:ascii="Helvetica" w:hAnsi="Helvetica"/>
                <w:sz w:val="20"/>
                <w:szCs w:val="20"/>
              </w:rPr>
              <w:t>Eruption</w:t>
            </w:r>
            <w:proofErr w:type="spellEnd"/>
            <w:r w:rsidRPr="00055BBA">
              <w:rPr>
                <w:rFonts w:ascii="Helvetica" w:hAnsi="Helvetica"/>
                <w:sz w:val="20"/>
                <w:szCs w:val="20"/>
              </w:rPr>
              <w:t xml:space="preserve"> cutanée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BBA" w:rsidRPr="00055BBA" w:rsidRDefault="00055BBA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BBA" w:rsidRPr="00055BBA" w:rsidRDefault="00055BBA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72040" w:rsidRPr="00C72040" w:rsidTr="00524769">
        <w:trPr>
          <w:trHeight w:val="340"/>
        </w:trPr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B60324" w:rsidRPr="00C72040" w:rsidRDefault="00055BBA" w:rsidP="0048616D">
            <w:pPr>
              <w:rPr>
                <w:rFonts w:ascii="Helvetica" w:hAnsi="Helvetica"/>
                <w:color w:val="2F5496" w:themeColor="accent1" w:themeShade="BF"/>
                <w:sz w:val="20"/>
                <w:szCs w:val="20"/>
              </w:rPr>
            </w:pPr>
            <w:r w:rsidRPr="00C72040">
              <w:rPr>
                <w:rFonts w:ascii="Helvetica" w:hAnsi="Helvetica"/>
                <w:color w:val="2F5496" w:themeColor="accent1" w:themeShade="BF"/>
                <w:sz w:val="20"/>
                <w:szCs w:val="20"/>
              </w:rPr>
              <w:t>Si patient &gt; 70 ans rechercher systématiquement en plus</w:t>
            </w:r>
          </w:p>
        </w:tc>
        <w:tc>
          <w:tcPr>
            <w:tcW w:w="714" w:type="dxa"/>
            <w:tcBorders>
              <w:left w:val="nil"/>
              <w:right w:val="nil"/>
            </w:tcBorders>
            <w:shd w:val="clear" w:color="auto" w:fill="B4C6E7" w:themeFill="accent1" w:themeFillTint="66"/>
            <w:vAlign w:val="center"/>
          </w:tcPr>
          <w:p w:rsidR="00B60324" w:rsidRPr="00C72040" w:rsidRDefault="00B60324" w:rsidP="0048616D">
            <w:pPr>
              <w:jc w:val="center"/>
              <w:rPr>
                <w:rFonts w:ascii="Helvetica" w:hAnsi="Helvetic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nil"/>
              <w:right w:val="nil"/>
            </w:tcBorders>
            <w:shd w:val="clear" w:color="auto" w:fill="B4C6E7" w:themeFill="accent1" w:themeFillTint="66"/>
            <w:vAlign w:val="center"/>
          </w:tcPr>
          <w:p w:rsidR="00B60324" w:rsidRPr="00C72040" w:rsidRDefault="00B60324" w:rsidP="0048616D">
            <w:pPr>
              <w:jc w:val="center"/>
              <w:rPr>
                <w:rFonts w:ascii="Helvetica" w:hAnsi="Helvetica"/>
                <w:color w:val="2F5496" w:themeColor="accent1" w:themeShade="BF"/>
                <w:sz w:val="20"/>
                <w:szCs w:val="20"/>
              </w:rPr>
            </w:pPr>
          </w:p>
        </w:tc>
      </w:tr>
      <w:tr w:rsidR="00B60324" w:rsidRPr="00055BBA" w:rsidTr="00524769">
        <w:trPr>
          <w:trHeight w:val="340"/>
        </w:trPr>
        <w:tc>
          <w:tcPr>
            <w:tcW w:w="750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60324" w:rsidRPr="00055BBA" w:rsidRDefault="00055BBA">
            <w:pPr>
              <w:rPr>
                <w:rFonts w:ascii="Helvetica" w:hAnsi="Helvetica"/>
                <w:sz w:val="20"/>
                <w:szCs w:val="20"/>
              </w:rPr>
            </w:pPr>
            <w:r w:rsidRPr="00055BBA">
              <w:rPr>
                <w:rFonts w:ascii="Helvetica" w:hAnsi="Helvetica"/>
                <w:sz w:val="20"/>
                <w:szCs w:val="20"/>
              </w:rPr>
              <w:t>Syndrome confusionnel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60324" w:rsidRPr="00055BBA" w:rsidRDefault="00B60324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B60324" w:rsidRPr="00055BBA" w:rsidRDefault="00B60324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55BBA" w:rsidRPr="00055BBA" w:rsidTr="00524769">
        <w:trPr>
          <w:trHeight w:val="340"/>
        </w:trPr>
        <w:tc>
          <w:tcPr>
            <w:tcW w:w="750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55BBA" w:rsidRPr="00055BBA" w:rsidRDefault="00055BBA">
            <w:pPr>
              <w:rPr>
                <w:rFonts w:ascii="Helvetica" w:hAnsi="Helvetica"/>
                <w:sz w:val="20"/>
                <w:szCs w:val="20"/>
              </w:rPr>
            </w:pPr>
            <w:r w:rsidRPr="00055BBA">
              <w:rPr>
                <w:rFonts w:ascii="Helvetica" w:hAnsi="Helvetica"/>
                <w:sz w:val="20"/>
                <w:szCs w:val="20"/>
              </w:rPr>
              <w:t>Chute inexpliquée / Malaise / Vertiges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:rsidR="00055BBA" w:rsidRPr="00055BBA" w:rsidRDefault="00055BBA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055BBA" w:rsidRPr="00055BBA" w:rsidRDefault="00055BBA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55BBA" w:rsidRPr="00055BBA" w:rsidTr="00524769">
        <w:trPr>
          <w:trHeight w:val="340"/>
        </w:trPr>
        <w:tc>
          <w:tcPr>
            <w:tcW w:w="7508" w:type="dxa"/>
            <w:tcBorders>
              <w:left w:val="nil"/>
            </w:tcBorders>
            <w:shd w:val="clear" w:color="auto" w:fill="auto"/>
            <w:vAlign w:val="center"/>
          </w:tcPr>
          <w:p w:rsidR="00055BBA" w:rsidRPr="00055BBA" w:rsidRDefault="00055BBA">
            <w:pPr>
              <w:rPr>
                <w:rFonts w:ascii="Helvetica" w:hAnsi="Helvetica"/>
                <w:sz w:val="20"/>
                <w:szCs w:val="20"/>
              </w:rPr>
            </w:pPr>
            <w:r w:rsidRPr="00055BBA">
              <w:rPr>
                <w:rFonts w:ascii="Helvetica" w:hAnsi="Helvetica"/>
                <w:sz w:val="20"/>
                <w:szCs w:val="20"/>
              </w:rPr>
              <w:t>Fébricule ou hypothermie &lt; 36°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BBA" w:rsidRPr="00055BBA" w:rsidRDefault="00055BBA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BBA" w:rsidRPr="00055BBA" w:rsidRDefault="00055BBA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55BBA" w:rsidRPr="00C72040" w:rsidTr="00524769">
        <w:trPr>
          <w:trHeight w:val="340"/>
        </w:trPr>
        <w:tc>
          <w:tcPr>
            <w:tcW w:w="7508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:rsidR="00055BBA" w:rsidRPr="00C72040" w:rsidRDefault="00055BBA" w:rsidP="00C72040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C72040">
              <w:rPr>
                <w:rFonts w:ascii="Helvetica" w:hAnsi="Helvetica"/>
                <w:b/>
                <w:bCs/>
                <w:sz w:val="20"/>
                <w:szCs w:val="20"/>
              </w:rPr>
              <w:t>Entourage / Contact</w:t>
            </w:r>
          </w:p>
        </w:tc>
        <w:tc>
          <w:tcPr>
            <w:tcW w:w="714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:rsidR="00055BBA" w:rsidRPr="00C72040" w:rsidRDefault="00055BBA" w:rsidP="00C72040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:rsidR="00055BBA" w:rsidRPr="00C72040" w:rsidRDefault="00055BBA" w:rsidP="00C72040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055BBA" w:rsidRPr="00055BBA" w:rsidTr="00524769">
        <w:trPr>
          <w:trHeight w:val="340"/>
        </w:trPr>
        <w:tc>
          <w:tcPr>
            <w:tcW w:w="7508" w:type="dxa"/>
            <w:tcBorders>
              <w:left w:val="nil"/>
            </w:tcBorders>
            <w:shd w:val="clear" w:color="auto" w:fill="auto"/>
            <w:vAlign w:val="center"/>
          </w:tcPr>
          <w:p w:rsidR="00055BBA" w:rsidRPr="00055BBA" w:rsidRDefault="00055BBA">
            <w:pPr>
              <w:rPr>
                <w:rFonts w:ascii="Helvetica" w:hAnsi="Helvetica"/>
                <w:sz w:val="20"/>
                <w:szCs w:val="20"/>
              </w:rPr>
            </w:pPr>
            <w:r w:rsidRPr="00055BBA">
              <w:rPr>
                <w:rFonts w:ascii="Helvetica" w:hAnsi="Helvetica"/>
                <w:sz w:val="20"/>
                <w:szCs w:val="20"/>
              </w:rPr>
              <w:t>Contact avec un cas de COVID en dehors du domicile dans les 7 derniers jours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55BBA" w:rsidRPr="00055BBA" w:rsidRDefault="00055BBA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055BBA" w:rsidRPr="00055BBA" w:rsidRDefault="00055BBA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55BBA" w:rsidRPr="00055BBA" w:rsidTr="00524769">
        <w:trPr>
          <w:trHeight w:val="340"/>
        </w:trPr>
        <w:tc>
          <w:tcPr>
            <w:tcW w:w="750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55BBA" w:rsidRPr="00055BBA" w:rsidRDefault="00055BBA">
            <w:pPr>
              <w:rPr>
                <w:rFonts w:ascii="Helvetica" w:hAnsi="Helvetica"/>
                <w:sz w:val="20"/>
                <w:szCs w:val="20"/>
              </w:rPr>
            </w:pPr>
            <w:r w:rsidRPr="00055BBA">
              <w:rPr>
                <w:rFonts w:ascii="Helvetica" w:hAnsi="Helvetica"/>
                <w:sz w:val="20"/>
                <w:szCs w:val="20"/>
              </w:rPr>
              <w:t>Contact avec un cas de COVID au domicile dans les 14 derniers jours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BBA" w:rsidRPr="00055BBA" w:rsidRDefault="00055BBA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BBA" w:rsidRPr="00055BBA" w:rsidRDefault="00055BBA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55BBA" w:rsidRPr="00C72040" w:rsidTr="00524769">
        <w:trPr>
          <w:trHeight w:val="340"/>
        </w:trPr>
        <w:tc>
          <w:tcPr>
            <w:tcW w:w="7508" w:type="dxa"/>
            <w:tcBorders>
              <w:left w:val="nil"/>
              <w:right w:val="nil"/>
            </w:tcBorders>
            <w:shd w:val="clear" w:color="auto" w:fill="FFE599" w:themeFill="accent4" w:themeFillTint="66"/>
            <w:vAlign w:val="center"/>
          </w:tcPr>
          <w:p w:rsidR="00055BBA" w:rsidRPr="00C72040" w:rsidRDefault="00055BBA" w:rsidP="00C72040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C72040">
              <w:rPr>
                <w:rFonts w:ascii="Helvetica" w:hAnsi="Helvetica"/>
                <w:b/>
                <w:bCs/>
                <w:sz w:val="20"/>
                <w:szCs w:val="20"/>
              </w:rPr>
              <w:t>Constantes à l’entrée</w:t>
            </w:r>
          </w:p>
        </w:tc>
        <w:tc>
          <w:tcPr>
            <w:tcW w:w="714" w:type="dxa"/>
            <w:tcBorders>
              <w:left w:val="nil"/>
              <w:right w:val="nil"/>
            </w:tcBorders>
            <w:shd w:val="clear" w:color="auto" w:fill="FFE599" w:themeFill="accent4" w:themeFillTint="66"/>
            <w:vAlign w:val="center"/>
          </w:tcPr>
          <w:p w:rsidR="00055BBA" w:rsidRPr="00C72040" w:rsidRDefault="00055BBA" w:rsidP="00C72040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nil"/>
              <w:right w:val="nil"/>
            </w:tcBorders>
            <w:shd w:val="clear" w:color="auto" w:fill="FFE599" w:themeFill="accent4" w:themeFillTint="66"/>
            <w:vAlign w:val="center"/>
          </w:tcPr>
          <w:p w:rsidR="00055BBA" w:rsidRPr="00C72040" w:rsidRDefault="00055BBA" w:rsidP="00C72040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055BBA" w:rsidRPr="00055BBA" w:rsidTr="00524769">
        <w:trPr>
          <w:trHeight w:val="340"/>
        </w:trPr>
        <w:tc>
          <w:tcPr>
            <w:tcW w:w="750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55BBA" w:rsidRPr="00055BBA" w:rsidRDefault="00055BBA">
            <w:pPr>
              <w:rPr>
                <w:rFonts w:ascii="Helvetica" w:hAnsi="Helvetica"/>
                <w:sz w:val="20"/>
                <w:szCs w:val="20"/>
              </w:rPr>
            </w:pPr>
            <w:r w:rsidRPr="00055BBA">
              <w:rPr>
                <w:rFonts w:ascii="Helvetica" w:hAnsi="Helvetica"/>
                <w:sz w:val="20"/>
                <w:szCs w:val="20"/>
              </w:rPr>
              <w:t>SaO2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BBA" w:rsidRPr="00055BBA" w:rsidRDefault="00055BBA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BBA" w:rsidRPr="00055BBA" w:rsidRDefault="00055BBA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55BBA" w:rsidRPr="00055BBA" w:rsidTr="00524769">
        <w:trPr>
          <w:trHeight w:val="340"/>
        </w:trPr>
        <w:tc>
          <w:tcPr>
            <w:tcW w:w="750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55BBA" w:rsidRPr="00055BBA" w:rsidRDefault="00055BBA">
            <w:pPr>
              <w:rPr>
                <w:rFonts w:ascii="Helvetica" w:hAnsi="Helvetica"/>
                <w:sz w:val="20"/>
                <w:szCs w:val="20"/>
              </w:rPr>
            </w:pPr>
            <w:r w:rsidRPr="00055BBA">
              <w:rPr>
                <w:rFonts w:ascii="Helvetica" w:hAnsi="Helvetica"/>
                <w:sz w:val="20"/>
                <w:szCs w:val="20"/>
              </w:rPr>
              <w:t>Température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55BBA" w:rsidRPr="00055BBA" w:rsidRDefault="00055BBA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55BBA" w:rsidRPr="00055BBA" w:rsidRDefault="00055BBA" w:rsidP="0048616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B60324" w:rsidRPr="00055BBA" w:rsidRDefault="00B60324">
      <w:pPr>
        <w:rPr>
          <w:rFonts w:ascii="Helvetica" w:hAnsi="Helvetica"/>
          <w:sz w:val="20"/>
          <w:szCs w:val="20"/>
        </w:rPr>
        <w:sectPr w:rsidR="00B60324" w:rsidRPr="00055BBA" w:rsidSect="00140989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B60324" w:rsidRPr="00055BBA" w:rsidRDefault="00B60324">
      <w:pPr>
        <w:rPr>
          <w:rFonts w:ascii="Helvetica" w:hAnsi="Helvetica"/>
          <w:sz w:val="20"/>
          <w:szCs w:val="20"/>
        </w:rPr>
        <w:sectPr w:rsidR="00B60324" w:rsidRPr="00055BBA" w:rsidSect="00B60324">
          <w:type w:val="continuous"/>
          <w:pgSz w:w="11900" w:h="16840"/>
          <w:pgMar w:top="1417" w:right="1417" w:bottom="1417" w:left="1417" w:header="708" w:footer="708" w:gutter="0"/>
          <w:cols w:num="3" w:space="708"/>
          <w:docGrid w:linePitch="360"/>
        </w:sectPr>
      </w:pPr>
    </w:p>
    <w:p w:rsidR="00E0565B" w:rsidRPr="00055BBA" w:rsidRDefault="00E0565B">
      <w:pPr>
        <w:rPr>
          <w:rFonts w:ascii="Helvetica" w:hAnsi="Helvetica"/>
          <w:sz w:val="20"/>
          <w:szCs w:val="20"/>
        </w:rPr>
      </w:pPr>
    </w:p>
    <w:sectPr w:rsidR="00E0565B" w:rsidRPr="00055BBA" w:rsidSect="00B60324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5B"/>
    <w:rsid w:val="00055BBA"/>
    <w:rsid w:val="00140989"/>
    <w:rsid w:val="0048616D"/>
    <w:rsid w:val="00492D2C"/>
    <w:rsid w:val="00524769"/>
    <w:rsid w:val="00823CA9"/>
    <w:rsid w:val="00874A35"/>
    <w:rsid w:val="00A47AB5"/>
    <w:rsid w:val="00B56386"/>
    <w:rsid w:val="00B60324"/>
    <w:rsid w:val="00C72040"/>
    <w:rsid w:val="00E0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EEE6"/>
  <w15:chartTrackingRefBased/>
  <w15:docId w15:val="{423638B8-7D66-4C4F-BC44-B19F565C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12F269-5203-5045-9649-66BA0BF4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STACH</dc:creator>
  <cp:keywords/>
  <dc:description/>
  <cp:lastModifiedBy>bruno STACH</cp:lastModifiedBy>
  <cp:revision>5</cp:revision>
  <dcterms:created xsi:type="dcterms:W3CDTF">2020-05-04T13:50:00Z</dcterms:created>
  <dcterms:modified xsi:type="dcterms:W3CDTF">2020-05-04T20:11:00Z</dcterms:modified>
</cp:coreProperties>
</file>